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1F9" w:rsidRDefault="00044341">
      <w:pPr>
        <w:pStyle w:val="Heading3"/>
        <w:jc w:val="center"/>
        <w:rPr>
          <w:sz w:val="28"/>
        </w:rPr>
      </w:pPr>
      <w:r>
        <w:rPr>
          <w:sz w:val="32"/>
        </w:rPr>
        <w:t xml:space="preserve">ELEC 5705 </w:t>
      </w:r>
      <w:r w:rsidR="006C2D9E">
        <w:rPr>
          <w:sz w:val="32"/>
        </w:rPr>
        <w:t>RF Systems Design</w:t>
      </w:r>
      <w:r w:rsidR="007208D1">
        <w:rPr>
          <w:sz w:val="28"/>
        </w:rPr>
        <w:t>: Assignment #2</w:t>
      </w:r>
    </w:p>
    <w:p w:rsidR="002941F9" w:rsidRDefault="006C2D9E">
      <w:pPr>
        <w:jc w:val="center"/>
      </w:pPr>
      <w:r>
        <w:t xml:space="preserve">Due </w:t>
      </w:r>
      <w:r w:rsidR="009673EE">
        <w:t>Feb</w:t>
      </w:r>
      <w:r w:rsidR="00386FFD">
        <w:t xml:space="preserve">. </w:t>
      </w:r>
      <w:r w:rsidR="00F54E60">
        <w:t>2</w:t>
      </w:r>
      <w:r w:rsidR="00743B63">
        <w:t>2</w:t>
      </w:r>
      <w:r w:rsidR="00743B63" w:rsidRPr="00743B63">
        <w:rPr>
          <w:vertAlign w:val="superscript"/>
        </w:rPr>
        <w:t>nd</w:t>
      </w:r>
      <w:r w:rsidR="00B22C8C">
        <w:t>, 20</w:t>
      </w:r>
      <w:r w:rsidR="009673EE">
        <w:t>2</w:t>
      </w:r>
      <w:r w:rsidR="00743B63">
        <w:t>1</w:t>
      </w:r>
      <w:bookmarkStart w:id="0" w:name="_GoBack"/>
      <w:bookmarkEnd w:id="0"/>
      <w:r w:rsidR="00B9617C">
        <w:t xml:space="preserve"> (late assignments will be penalized at 25% per day)</w:t>
      </w:r>
      <w:r w:rsidR="00044341">
        <w:t xml:space="preserve"> </w:t>
      </w:r>
    </w:p>
    <w:p w:rsidR="006D4363" w:rsidRDefault="006D4363"/>
    <w:p w:rsidR="00733B64" w:rsidRDefault="00733B64" w:rsidP="00733B64">
      <w:pPr>
        <w:jc w:val="both"/>
      </w:pPr>
      <w:r>
        <w:t xml:space="preserve">In this assignment we will continue to develop models for various RF blocks to perform system level analysis. </w:t>
      </w:r>
    </w:p>
    <w:p w:rsidR="00733B64" w:rsidRDefault="00733B64" w:rsidP="00733B64">
      <w:pPr>
        <w:jc w:val="both"/>
      </w:pPr>
      <w:r>
        <w:t xml:space="preserve">This time we will look at an LO and mixer as basic building blocks we wish to model and test. </w:t>
      </w:r>
    </w:p>
    <w:p w:rsidR="00733B64" w:rsidRDefault="00733B64" w:rsidP="00733B64">
      <w:pPr>
        <w:jc w:val="both"/>
      </w:pPr>
      <w:r>
        <w:t xml:space="preserve"> </w:t>
      </w:r>
    </w:p>
    <w:p w:rsidR="00733B64" w:rsidRDefault="00733B64" w:rsidP="00733B64">
      <w:pPr>
        <w:jc w:val="both"/>
      </w:pPr>
      <w:r>
        <w:t xml:space="preserve">Task #1 LO: </w:t>
      </w:r>
    </w:p>
    <w:p w:rsidR="00733B64" w:rsidRDefault="00733B64" w:rsidP="00733B64">
      <w:pPr>
        <w:jc w:val="both"/>
      </w:pPr>
      <w:r>
        <w:t xml:space="preserve"> </w:t>
      </w:r>
    </w:p>
    <w:p w:rsidR="00733B64" w:rsidRDefault="00733B64" w:rsidP="00733B64">
      <w:pPr>
        <w:jc w:val="both"/>
      </w:pPr>
      <w:r>
        <w:t xml:space="preserve">Construct a model for an LO with realistic phase noise and spurs. The LO should be able to have an in band </w:t>
      </w:r>
    </w:p>
    <w:p w:rsidR="00733B64" w:rsidRDefault="00733B64" w:rsidP="00733B64">
      <w:pPr>
        <w:jc w:val="both"/>
      </w:pPr>
      <w:r>
        <w:t xml:space="preserve">phase noise level a corner frequency for the noise above which the noise should fall off till it hits some final </w:t>
      </w:r>
    </w:p>
    <w:p w:rsidR="00733B64" w:rsidRDefault="00733B64" w:rsidP="00733B64">
      <w:pPr>
        <w:jc w:val="both"/>
      </w:pPr>
      <w:r>
        <w:t xml:space="preserve">noise floor. The model should also be able to specify reference spurs which are so many </w:t>
      </w:r>
      <w:proofErr w:type="spellStart"/>
      <w:r>
        <w:t>dBc</w:t>
      </w:r>
      <w:proofErr w:type="spellEnd"/>
      <w:r>
        <w:t xml:space="preserve"> down from a </w:t>
      </w:r>
    </w:p>
    <w:p w:rsidR="00733B64" w:rsidRDefault="00733B64" w:rsidP="00733B64">
      <w:pPr>
        <w:jc w:val="both"/>
      </w:pPr>
      <w:r>
        <w:t xml:space="preserve">carrier at one offset frequency. The phase noise profile should look something like: </w:t>
      </w:r>
    </w:p>
    <w:p w:rsidR="00733B64" w:rsidRDefault="00733B64" w:rsidP="00733B64">
      <w:pPr>
        <w:jc w:val="both"/>
      </w:pPr>
      <w:r>
        <w:t xml:space="preserve"> </w:t>
      </w:r>
    </w:p>
    <w:p w:rsidR="00733B64" w:rsidRDefault="00733B64" w:rsidP="00733B64">
      <w:pPr>
        <w:jc w:val="both"/>
      </w:pPr>
      <w:r w:rsidRPr="00733B64">
        <w:rPr>
          <w:noProof/>
        </w:rPr>
        <w:drawing>
          <wp:inline distT="0" distB="0" distL="0" distR="0" wp14:anchorId="12794F7D" wp14:editId="52EB1C1E">
            <wp:extent cx="6858000" cy="28506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85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B64" w:rsidRDefault="00733B64" w:rsidP="00733B64">
      <w:pPr>
        <w:jc w:val="both"/>
      </w:pPr>
    </w:p>
    <w:p w:rsidR="00733B64" w:rsidRDefault="00733B64" w:rsidP="00733B64">
      <w:pPr>
        <w:jc w:val="both"/>
      </w:pPr>
      <w:r>
        <w:t>As a test simulate an LO with an in band phase noise of -80dBc/Hz</w:t>
      </w:r>
      <w:r w:rsidR="006520FA">
        <w:t>,</w:t>
      </w:r>
      <w:r>
        <w:t xml:space="preserve"> a 1MHz corner</w:t>
      </w:r>
      <w:r w:rsidR="006520FA">
        <w:t>,</w:t>
      </w:r>
      <w:r>
        <w:t xml:space="preserve"> </w:t>
      </w:r>
      <w:r w:rsidR="006520FA">
        <w:t>a</w:t>
      </w:r>
      <w:r>
        <w:t xml:space="preserve">n out of band noise </w:t>
      </w:r>
    </w:p>
    <w:p w:rsidR="00733B64" w:rsidRDefault="00733B64" w:rsidP="00733B64">
      <w:pPr>
        <w:jc w:val="both"/>
      </w:pPr>
      <w:r>
        <w:t>floor of -120dBc/Hz</w:t>
      </w:r>
      <w:r w:rsidR="006520FA">
        <w:t>, and a center frequency of 100MHz</w:t>
      </w:r>
      <w:r>
        <w:t xml:space="preserve">. Include reference spurs at 10MHz offset at -40dBc. </w:t>
      </w:r>
    </w:p>
    <w:p w:rsidR="003761D5" w:rsidRDefault="003761D5" w:rsidP="00733B64">
      <w:pPr>
        <w:jc w:val="both"/>
      </w:pPr>
    </w:p>
    <w:p w:rsidR="003761D5" w:rsidRDefault="003761D5" w:rsidP="00733B64">
      <w:pPr>
        <w:jc w:val="both"/>
      </w:pPr>
      <w:r>
        <w:t>Note that most synthesizers have a second-order response.  The filter response looks follows the form:</w:t>
      </w:r>
    </w:p>
    <w:p w:rsidR="003761D5" w:rsidRDefault="003761D5" w:rsidP="00733B64">
      <w:pPr>
        <w:jc w:val="both"/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2ζ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s+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+2ζ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s+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3761D5" w:rsidRDefault="003761D5" w:rsidP="00733B64">
      <w:pPr>
        <w:jc w:val="both"/>
      </w:pPr>
      <w:r>
        <w:t xml:space="preserve">Filters are easy to do in </w:t>
      </w:r>
      <w:proofErr w:type="spellStart"/>
      <w:r>
        <w:t>Matlab</w:t>
      </w:r>
      <w:proofErr w:type="spellEnd"/>
      <w:r>
        <w:t xml:space="preserve"> if you use a command called </w:t>
      </w:r>
      <w:proofErr w:type="spellStart"/>
      <w:r>
        <w:t>lsim</w:t>
      </w:r>
      <w:proofErr w:type="spellEnd"/>
      <w:r>
        <w:t xml:space="preserve">.  </w:t>
      </w:r>
    </w:p>
    <w:p w:rsidR="00733B64" w:rsidRDefault="00733B64" w:rsidP="00733B64">
      <w:pPr>
        <w:jc w:val="both"/>
      </w:pPr>
      <w:r>
        <w:t xml:space="preserve"> </w:t>
      </w:r>
    </w:p>
    <w:p w:rsidR="00733B64" w:rsidRDefault="00733B64" w:rsidP="00733B64">
      <w:pPr>
        <w:jc w:val="both"/>
      </w:pPr>
      <w:r>
        <w:t xml:space="preserve">Task #2 Mixer: </w:t>
      </w:r>
    </w:p>
    <w:p w:rsidR="00733B64" w:rsidRDefault="00733B64" w:rsidP="00733B64">
      <w:pPr>
        <w:jc w:val="both"/>
      </w:pPr>
      <w:r>
        <w:t xml:space="preserve"> </w:t>
      </w:r>
    </w:p>
    <w:p w:rsidR="00733B64" w:rsidRDefault="00733B64" w:rsidP="00733B64">
      <w:pPr>
        <w:jc w:val="both"/>
      </w:pPr>
      <w:r>
        <w:t xml:space="preserve">You need to construct a mixer for this part of the assignment. It is to mix an information signal with an ideal </w:t>
      </w:r>
    </w:p>
    <w:p w:rsidR="00733B64" w:rsidRDefault="00733B64" w:rsidP="00733B64">
      <w:pPr>
        <w:jc w:val="both"/>
      </w:pPr>
      <w:r>
        <w:t xml:space="preserve">LO. In order to do this we need to know a little about its structure. Therefore you are to implement the mixer </w:t>
      </w:r>
    </w:p>
    <w:p w:rsidR="00733B64" w:rsidRDefault="00733B64" w:rsidP="00733B64">
      <w:pPr>
        <w:jc w:val="both"/>
      </w:pPr>
      <w:r>
        <w:t xml:space="preserve">as a set of ideal switches which have two positions as shown below: </w:t>
      </w:r>
    </w:p>
    <w:p w:rsidR="00733B64" w:rsidRDefault="00733B64" w:rsidP="00733B64">
      <w:pPr>
        <w:jc w:val="both"/>
      </w:pPr>
      <w:r>
        <w:rPr>
          <w:noProof/>
        </w:rPr>
        <w:lastRenderedPageBreak/>
        <w:drawing>
          <wp:inline distT="0" distB="0" distL="0" distR="0">
            <wp:extent cx="6858000" cy="23305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33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B64" w:rsidRDefault="00733B64" w:rsidP="00733B64">
      <w:pPr>
        <w:jc w:val="both"/>
      </w:pPr>
    </w:p>
    <w:p w:rsidR="00733B64" w:rsidRDefault="00733B64" w:rsidP="00733B64">
      <w:pPr>
        <w:jc w:val="both"/>
      </w:pPr>
      <w:r>
        <w:t xml:space="preserve">Note that while currents are shown voltages work just the same. The LO is used to set the position of the </w:t>
      </w:r>
    </w:p>
    <w:p w:rsidR="00733B64" w:rsidRDefault="00733B64" w:rsidP="00733B64">
      <w:pPr>
        <w:jc w:val="both"/>
      </w:pPr>
      <w:r>
        <w:t xml:space="preserve">switches. </w:t>
      </w:r>
      <w:r w:rsidR="00760C0E">
        <w:t xml:space="preserve">Note that instantaneous switching times may have unusual results as they will have a VERY wide bandwidth.  </w:t>
      </w:r>
    </w:p>
    <w:p w:rsidR="00733B64" w:rsidRDefault="00733B64" w:rsidP="00733B64">
      <w:pPr>
        <w:jc w:val="both"/>
      </w:pPr>
      <w:r>
        <w:t xml:space="preserve"> </w:t>
      </w:r>
    </w:p>
    <w:p w:rsidR="00733B64" w:rsidRDefault="00733B64" w:rsidP="00733B64">
      <w:pPr>
        <w:jc w:val="both"/>
      </w:pPr>
      <w:r>
        <w:t xml:space="preserve">Test the mixer with an input of 110MHz and an LO of 100MHz. The mixer is also to have a finite LO to output </w:t>
      </w:r>
    </w:p>
    <w:p w:rsidR="00733B64" w:rsidRDefault="00733B64" w:rsidP="00733B64">
      <w:pPr>
        <w:jc w:val="both"/>
      </w:pPr>
      <w:r>
        <w:t xml:space="preserve">isolation. Test the mixer both with an LO to output isolation of 100 and 40dB. </w:t>
      </w:r>
      <w:r>
        <w:cr/>
      </w:r>
    </w:p>
    <w:sectPr w:rsidR="00733B64" w:rsidSect="009F0C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8652A"/>
    <w:multiLevelType w:val="hybridMultilevel"/>
    <w:tmpl w:val="9CDE5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41A0"/>
    <w:multiLevelType w:val="hybridMultilevel"/>
    <w:tmpl w:val="A5089E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338AD"/>
    <w:multiLevelType w:val="hybridMultilevel"/>
    <w:tmpl w:val="D28E2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05FF5"/>
    <w:multiLevelType w:val="hybridMultilevel"/>
    <w:tmpl w:val="04CA3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F2995"/>
    <w:multiLevelType w:val="hybridMultilevel"/>
    <w:tmpl w:val="A5089E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25104"/>
    <w:multiLevelType w:val="hybridMultilevel"/>
    <w:tmpl w:val="AA260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93488"/>
    <w:multiLevelType w:val="hybridMultilevel"/>
    <w:tmpl w:val="04CA3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F6354"/>
    <w:multiLevelType w:val="hybridMultilevel"/>
    <w:tmpl w:val="07B61C8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51846"/>
    <w:multiLevelType w:val="hybridMultilevel"/>
    <w:tmpl w:val="5894A3B6"/>
    <w:lvl w:ilvl="0" w:tplc="2DEC0954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52146"/>
    <w:multiLevelType w:val="hybridMultilevel"/>
    <w:tmpl w:val="9710E0DE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D9E"/>
    <w:rsid w:val="00044341"/>
    <w:rsid w:val="000A11FD"/>
    <w:rsid w:val="0016126B"/>
    <w:rsid w:val="001D20AD"/>
    <w:rsid w:val="00243D64"/>
    <w:rsid w:val="002941F9"/>
    <w:rsid w:val="003761D5"/>
    <w:rsid w:val="00386FFD"/>
    <w:rsid w:val="00392E27"/>
    <w:rsid w:val="00407CF5"/>
    <w:rsid w:val="005D75E4"/>
    <w:rsid w:val="006520FA"/>
    <w:rsid w:val="006C2D9E"/>
    <w:rsid w:val="006D4363"/>
    <w:rsid w:val="006F4C60"/>
    <w:rsid w:val="006F619F"/>
    <w:rsid w:val="007208D1"/>
    <w:rsid w:val="00733B64"/>
    <w:rsid w:val="00743B63"/>
    <w:rsid w:val="00760C0E"/>
    <w:rsid w:val="00794B50"/>
    <w:rsid w:val="007E4C47"/>
    <w:rsid w:val="00831F3C"/>
    <w:rsid w:val="008870F8"/>
    <w:rsid w:val="00896320"/>
    <w:rsid w:val="008B653F"/>
    <w:rsid w:val="00900471"/>
    <w:rsid w:val="009673EE"/>
    <w:rsid w:val="009C0C23"/>
    <w:rsid w:val="009E1E39"/>
    <w:rsid w:val="009F0CA1"/>
    <w:rsid w:val="009F6111"/>
    <w:rsid w:val="00A8262C"/>
    <w:rsid w:val="00B22C8C"/>
    <w:rsid w:val="00B9617C"/>
    <w:rsid w:val="00BA6645"/>
    <w:rsid w:val="00C00D34"/>
    <w:rsid w:val="00CE4029"/>
    <w:rsid w:val="00DB1F0E"/>
    <w:rsid w:val="00E43861"/>
    <w:rsid w:val="00E734B8"/>
    <w:rsid w:val="00E824FE"/>
    <w:rsid w:val="00EF1666"/>
    <w:rsid w:val="00F107B1"/>
    <w:rsid w:val="00F54E60"/>
    <w:rsid w:val="00FB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F82A3C"/>
  <w15:docId w15:val="{FDB7F11F-1621-4FCE-A207-97F65339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1F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94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41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41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941F9"/>
    <w:rPr>
      <w:color w:val="0000FF"/>
      <w:u w:val="single"/>
    </w:rPr>
  </w:style>
  <w:style w:type="paragraph" w:styleId="BodyText">
    <w:name w:val="Body Text"/>
    <w:basedOn w:val="Normal"/>
    <w:semiHidden/>
    <w:rsid w:val="002941F9"/>
    <w:pPr>
      <w:jc w:val="both"/>
    </w:pPr>
  </w:style>
  <w:style w:type="paragraph" w:styleId="BodyTextIndent">
    <w:name w:val="Body Text Indent"/>
    <w:basedOn w:val="Normal"/>
    <w:semiHidden/>
    <w:rsid w:val="002941F9"/>
    <w:pPr>
      <w:ind w:left="360" w:hanging="360"/>
      <w:jc w:val="both"/>
    </w:pPr>
  </w:style>
  <w:style w:type="paragraph" w:styleId="BodyTextIndent2">
    <w:name w:val="Body Text Indent 2"/>
    <w:basedOn w:val="Normal"/>
    <w:semiHidden/>
    <w:rsid w:val="002941F9"/>
    <w:pPr>
      <w:tabs>
        <w:tab w:val="left" w:pos="90"/>
      </w:tabs>
      <w:ind w:left="270" w:hanging="27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F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A11FD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8B653F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3761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</vt:lpstr>
    </vt:vector>
  </TitlesOfParts>
  <Company>Carleton University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</dc:title>
  <dc:creator>RAmaya</dc:creator>
  <cp:lastModifiedBy>John Rogers</cp:lastModifiedBy>
  <cp:revision>3</cp:revision>
  <cp:lastPrinted>2014-10-08T16:22:00Z</cp:lastPrinted>
  <dcterms:created xsi:type="dcterms:W3CDTF">2020-02-11T16:12:00Z</dcterms:created>
  <dcterms:modified xsi:type="dcterms:W3CDTF">2021-02-08T15:41:00Z</dcterms:modified>
</cp:coreProperties>
</file>